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AB" w:rsidRPr="00015353" w:rsidRDefault="00134AAB" w:rsidP="00015353">
      <w:pPr>
        <w:pStyle w:val="a6"/>
        <w:numPr>
          <w:ilvl w:val="0"/>
          <w:numId w:val="2"/>
        </w:numPr>
        <w:spacing w:after="3" w:line="271" w:lineRule="auto"/>
        <w:ind w:right="42"/>
        <w:jc w:val="center"/>
        <w:rPr>
          <w:rFonts w:ascii="Times New Roman" w:hAnsi="Times New Roman"/>
          <w:sz w:val="28"/>
          <w:szCs w:val="28"/>
        </w:rPr>
      </w:pPr>
      <w:r w:rsidRPr="00015353">
        <w:rPr>
          <w:rFonts w:ascii="Times New Roman" w:hAnsi="Times New Roman"/>
          <w:sz w:val="28"/>
          <w:szCs w:val="28"/>
        </w:rPr>
        <w:t xml:space="preserve">Задачи, планируемые в рамках структурных элементов муниципальной программы </w:t>
      </w:r>
    </w:p>
    <w:p w:rsidR="00AA3568" w:rsidRPr="004D5E92" w:rsidRDefault="00AA3568" w:rsidP="00AA3568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800"/>
        <w:gridCol w:w="20"/>
        <w:gridCol w:w="2695"/>
        <w:gridCol w:w="15"/>
        <w:gridCol w:w="2085"/>
        <w:gridCol w:w="22"/>
        <w:gridCol w:w="4822"/>
      </w:tblGrid>
      <w:tr w:rsidR="00134AAB" w:rsidRPr="004D5E92" w:rsidTr="0003567F">
        <w:tc>
          <w:tcPr>
            <w:tcW w:w="851" w:type="dxa"/>
            <w:shd w:val="clear" w:color="auto" w:fill="FFFFFF"/>
            <w:hideMark/>
          </w:tcPr>
          <w:p w:rsidR="00134AAB" w:rsidRPr="00134AAB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34A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820" w:type="dxa"/>
            <w:gridSpan w:val="2"/>
            <w:shd w:val="clear" w:color="auto" w:fill="FFFFFF"/>
            <w:hideMark/>
          </w:tcPr>
          <w:p w:rsidR="00134AAB" w:rsidRPr="00134AAB" w:rsidRDefault="00134AAB" w:rsidP="00ED474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34AAB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4817" w:type="dxa"/>
            <w:gridSpan w:val="4"/>
            <w:shd w:val="clear" w:color="auto" w:fill="FFFFFF"/>
            <w:hideMark/>
          </w:tcPr>
          <w:p w:rsidR="00134AAB" w:rsidRPr="00134AAB" w:rsidRDefault="00134AAB" w:rsidP="0091611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34AAB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822" w:type="dxa"/>
            <w:shd w:val="clear" w:color="auto" w:fill="FFFFFF"/>
            <w:hideMark/>
          </w:tcPr>
          <w:p w:rsidR="00134AAB" w:rsidRPr="00134AAB" w:rsidRDefault="00134AAB" w:rsidP="0091611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34AAB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134AAB" w:rsidRPr="004D5E92" w:rsidTr="0003567F">
        <w:trPr>
          <w:tblHeader/>
        </w:trPr>
        <w:tc>
          <w:tcPr>
            <w:tcW w:w="851" w:type="dxa"/>
            <w:shd w:val="clear" w:color="auto" w:fill="FFFFFF"/>
            <w:hideMark/>
          </w:tcPr>
          <w:p w:rsidR="00134AAB" w:rsidRPr="004D5E92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4820" w:type="dxa"/>
            <w:gridSpan w:val="2"/>
            <w:shd w:val="clear" w:color="auto" w:fill="FFFFFF"/>
            <w:hideMark/>
          </w:tcPr>
          <w:p w:rsidR="00134AAB" w:rsidRPr="004D5E92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4817" w:type="dxa"/>
            <w:gridSpan w:val="4"/>
            <w:shd w:val="clear" w:color="auto" w:fill="FFFFFF"/>
            <w:hideMark/>
          </w:tcPr>
          <w:p w:rsidR="00134AAB" w:rsidRPr="004D5E92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4822" w:type="dxa"/>
            <w:shd w:val="clear" w:color="auto" w:fill="FFFFFF"/>
            <w:hideMark/>
          </w:tcPr>
          <w:p w:rsidR="00134AAB" w:rsidRPr="004D5E92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4</w:t>
            </w:r>
          </w:p>
        </w:tc>
      </w:tr>
      <w:tr w:rsidR="00134AAB" w:rsidRPr="004D5E92" w:rsidTr="0003567F">
        <w:tc>
          <w:tcPr>
            <w:tcW w:w="851" w:type="dxa"/>
            <w:shd w:val="clear" w:color="auto" w:fill="FFFFFF"/>
            <w:hideMark/>
          </w:tcPr>
          <w:p w:rsidR="00134AAB" w:rsidRPr="007F70DC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4459" w:type="dxa"/>
            <w:gridSpan w:val="7"/>
            <w:shd w:val="clear" w:color="auto" w:fill="FFFFFF"/>
            <w:hideMark/>
          </w:tcPr>
          <w:p w:rsidR="00134AAB" w:rsidRPr="007F70DC" w:rsidRDefault="00134AAB" w:rsidP="00ED474E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  <w:color w:val="22272F"/>
              </w:rPr>
              <w:t>Комплекс процессных мероприятий</w:t>
            </w:r>
            <w:r w:rsidR="00ED474E">
              <w:rPr>
                <w:rFonts w:ascii="Times New Roman" w:hAnsi="Times New Roman" w:cs="Times New Roman"/>
                <w:color w:val="22272F"/>
              </w:rPr>
              <w:t xml:space="preserve"> 1</w:t>
            </w:r>
            <w:r w:rsidRPr="007F70DC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7F70DC">
              <w:rPr>
                <w:rFonts w:ascii="Times New Roman" w:hAnsi="Times New Roman"/>
              </w:rPr>
              <w:t>«Модернизация объектов коммунальной инфраструктуры Грачевского района</w:t>
            </w:r>
            <w:r w:rsidRPr="007F70DC">
              <w:rPr>
                <w:rFonts w:ascii="Times New Roman" w:hAnsi="Times New Roman" w:cs="Times New Roman"/>
                <w:color w:val="22272F"/>
              </w:rPr>
              <w:t>»</w:t>
            </w:r>
          </w:p>
        </w:tc>
      </w:tr>
      <w:tr w:rsidR="00134AAB" w:rsidRPr="004D5E92" w:rsidTr="0003567F">
        <w:tc>
          <w:tcPr>
            <w:tcW w:w="851" w:type="dxa"/>
            <w:shd w:val="clear" w:color="auto" w:fill="FFFFFF"/>
            <w:hideMark/>
          </w:tcPr>
          <w:p w:rsidR="00134AAB" w:rsidRPr="004D5E92" w:rsidRDefault="00134AAB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7530" w:type="dxa"/>
            <w:gridSpan w:val="4"/>
            <w:shd w:val="clear" w:color="auto" w:fill="FFFFFF"/>
            <w:hideMark/>
          </w:tcPr>
          <w:p w:rsidR="00134AAB" w:rsidRDefault="00134AAB" w:rsidP="00134AAB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22272F"/>
              </w:rPr>
              <w:t xml:space="preserve">за реализацию: </w:t>
            </w:r>
            <w:r w:rsidRPr="00D46CB3">
              <w:rPr>
                <w:rFonts w:ascii="Times New Roman" w:hAnsi="Times New Roman" w:cs="Times New Roman"/>
                <w:lang w:eastAsia="en-US"/>
              </w:rPr>
              <w:t>отдел архитектуры и капитального</w:t>
            </w:r>
            <w:r w:rsidR="00916119">
              <w:rPr>
                <w:rFonts w:ascii="Times New Roman" w:hAnsi="Times New Roman" w:cs="Times New Roman"/>
                <w:lang w:eastAsia="en-US"/>
              </w:rPr>
              <w:t xml:space="preserve"> строительства</w:t>
            </w:r>
          </w:p>
          <w:p w:rsidR="0003567F" w:rsidRPr="004D5E92" w:rsidRDefault="0003567F" w:rsidP="00134AAB">
            <w:pPr>
              <w:ind w:firstLine="0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6929" w:type="dxa"/>
            <w:gridSpan w:val="3"/>
            <w:shd w:val="clear" w:color="auto" w:fill="FFFFFF"/>
            <w:hideMark/>
          </w:tcPr>
          <w:p w:rsidR="00C93DD8" w:rsidRPr="00C93DD8" w:rsidRDefault="00C93DD8" w:rsidP="00134AA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93DD8">
              <w:rPr>
                <w:rFonts w:ascii="Times New Roman" w:hAnsi="Times New Roman" w:cs="Times New Roman"/>
                <w:color w:val="22272F"/>
              </w:rPr>
              <w:t xml:space="preserve">Срок реализации: </w:t>
            </w:r>
          </w:p>
          <w:p w:rsidR="00134AAB" w:rsidRPr="004D5E92" w:rsidRDefault="00916119" w:rsidP="00134AA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 начала:2023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1.1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Pr="004D5E92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Задача 1:</w:t>
            </w:r>
            <w:r w:rsidRPr="003329D8">
              <w:rPr>
                <w:rFonts w:ascii="Times New Roman" w:hAnsi="Times New Roman" w:cs="Times New Roman"/>
              </w:rPr>
              <w:t xml:space="preserve"> Обеспечение надежности работы коммунальных сетей, жизнеобеспечения, комфортности и безопасности проживания потребителей</w:t>
            </w: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916119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 xml:space="preserve">Повышение работоспособности объектов теплоснабжения, снижение </w:t>
            </w:r>
            <w:r w:rsidR="003E6382">
              <w:rPr>
                <w:rFonts w:ascii="Times New Roman" w:hAnsi="Times New Roman" w:cs="Times New Roman"/>
              </w:rPr>
              <w:t xml:space="preserve">траты </w:t>
            </w:r>
            <w:r>
              <w:rPr>
                <w:rFonts w:ascii="Times New Roman" w:hAnsi="Times New Roman" w:cs="Times New Roman"/>
              </w:rPr>
              <w:t>ТЭР</w:t>
            </w:r>
            <w:r w:rsidR="00840593">
              <w:rPr>
                <w:rFonts w:ascii="Times New Roman" w:hAnsi="Times New Roman" w:cs="Times New Roman"/>
              </w:rPr>
              <w:t xml:space="preserve"> (топливно-энергетических</w:t>
            </w:r>
            <w:r w:rsidR="003E6382">
              <w:rPr>
                <w:rFonts w:ascii="Times New Roman" w:hAnsi="Times New Roman" w:cs="Times New Roman"/>
              </w:rPr>
              <w:t xml:space="preserve"> ресурсов)</w:t>
            </w:r>
          </w:p>
        </w:tc>
        <w:tc>
          <w:tcPr>
            <w:tcW w:w="4822" w:type="dxa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0063E">
              <w:rPr>
                <w:rFonts w:ascii="Times New Roman" w:hAnsi="Times New Roman" w:cs="Times New Roman"/>
              </w:rPr>
              <w:t>ровень износа коммунальной инфраструктуры</w:t>
            </w:r>
          </w:p>
          <w:p w:rsidR="00C93DD8" w:rsidRPr="00236987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C93DD8" w:rsidRPr="004D5E92" w:rsidTr="0003567F">
        <w:trPr>
          <w:trHeight w:val="3433"/>
        </w:trPr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1.2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Pr="004D5E92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Задача 2:</w:t>
            </w:r>
            <w:r w:rsidRPr="00E7324E">
              <w:rPr>
                <w:rFonts w:ascii="Times New Roman" w:hAnsi="Times New Roman"/>
              </w:rPr>
              <w:t xml:space="preserve"> 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 w:cs="Times New Roman"/>
              </w:rPr>
              <w:t>Выполнение отдельных государственных полномочий органами местного самоуправления в сфере установления тарифов на водоснабжение, водоотведение и в области обращения с твердыми коммунальными отходами</w:t>
            </w:r>
          </w:p>
        </w:tc>
        <w:tc>
          <w:tcPr>
            <w:tcW w:w="4822" w:type="dxa"/>
            <w:shd w:val="clear" w:color="auto" w:fill="FFFFFF"/>
          </w:tcPr>
          <w:p w:rsidR="00C93DD8" w:rsidRPr="004D5E92" w:rsidRDefault="00C93DD8" w:rsidP="00ED474E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 w:cs="Times New Roman"/>
              </w:rPr>
              <w:t>Доля установленных муниципальным</w:t>
            </w:r>
            <w:r w:rsidR="00ED474E">
              <w:rPr>
                <w:rFonts w:ascii="Times New Roman" w:hAnsi="Times New Roman" w:cs="Times New Roman"/>
              </w:rPr>
              <w:t xml:space="preserve"> образованием</w:t>
            </w:r>
            <w:r w:rsidRPr="00E7324E">
              <w:rPr>
                <w:rFonts w:ascii="Times New Roman" w:hAnsi="Times New Roman" w:cs="Times New Roman"/>
              </w:rPr>
              <w:t xml:space="preserve">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</w:t>
            </w:r>
            <w:r w:rsidR="00ED474E">
              <w:rPr>
                <w:rFonts w:ascii="Times New Roman" w:hAnsi="Times New Roman" w:cs="Times New Roman"/>
              </w:rPr>
              <w:t>мых к утверждению муниципальным образованием</w:t>
            </w:r>
            <w:r w:rsidRPr="00E7324E">
              <w:rPr>
                <w:rFonts w:ascii="Times New Roman" w:hAnsi="Times New Roman" w:cs="Times New Roman"/>
              </w:rPr>
              <w:t xml:space="preserve"> в соответствующем году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7F70DC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4459" w:type="dxa"/>
            <w:gridSpan w:val="7"/>
            <w:shd w:val="clear" w:color="auto" w:fill="FFFFFF"/>
          </w:tcPr>
          <w:p w:rsidR="00C93DD8" w:rsidRPr="007F70DC" w:rsidRDefault="008060EC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2</w:t>
            </w:r>
            <w:r w:rsidR="00C93DD8" w:rsidRPr="007F70DC">
              <w:rPr>
                <w:rFonts w:ascii="Times New Roman" w:hAnsi="Times New Roman" w:cs="Times New Roman"/>
              </w:rPr>
              <w:t xml:space="preserve">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7530" w:type="dxa"/>
            <w:gridSpan w:val="4"/>
            <w:shd w:val="clear" w:color="auto" w:fill="FFFFFF"/>
          </w:tcPr>
          <w:p w:rsidR="00C93DD8" w:rsidRDefault="00C93DD8" w:rsidP="00C93DD8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22272F"/>
              </w:rPr>
              <w:t xml:space="preserve">за реализацию: </w:t>
            </w:r>
            <w:r w:rsidRPr="00D46CB3">
              <w:rPr>
                <w:rFonts w:ascii="Times New Roman" w:hAnsi="Times New Roman" w:cs="Times New Roman"/>
                <w:lang w:eastAsia="en-US"/>
              </w:rPr>
              <w:t>отдел архитектуры и капитального</w:t>
            </w:r>
            <w:r w:rsidR="00916119">
              <w:rPr>
                <w:rFonts w:ascii="Times New Roman" w:hAnsi="Times New Roman" w:cs="Times New Roman"/>
                <w:lang w:eastAsia="en-US"/>
              </w:rPr>
              <w:t xml:space="preserve"> строительства</w:t>
            </w:r>
          </w:p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6929" w:type="dxa"/>
            <w:gridSpan w:val="3"/>
            <w:shd w:val="clear" w:color="auto" w:fill="FFFFFF"/>
          </w:tcPr>
          <w:p w:rsidR="00C93DD8" w:rsidRPr="00C93DD8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93DD8">
              <w:rPr>
                <w:rFonts w:ascii="Times New Roman" w:hAnsi="Times New Roman" w:cs="Times New Roman"/>
                <w:color w:val="22272F"/>
              </w:rPr>
              <w:t xml:space="preserve">Срок реализации: </w:t>
            </w:r>
          </w:p>
          <w:p w:rsidR="00C93DD8" w:rsidRPr="004D5E92" w:rsidRDefault="00916119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 начала:2023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2.1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Pr="00E7324E" w:rsidRDefault="00C93DD8" w:rsidP="00C93DD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2272F"/>
              </w:rPr>
              <w:t>Задача 1:</w:t>
            </w:r>
            <w:r w:rsidRPr="00E732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Создание условий для повышения доступности прио</w:t>
            </w:r>
            <w:r w:rsidR="00916119">
              <w:rPr>
                <w:rFonts w:ascii="Times New Roman" w:hAnsi="Times New Roman" w:cs="Times New Roman"/>
              </w:rPr>
              <w:t>бретения жилья молодыми семьями</w:t>
            </w:r>
          </w:p>
          <w:p w:rsidR="00C93DD8" w:rsidRPr="004D5E92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 w:cs="Times New Roman"/>
              </w:rPr>
              <w:t>Улучшение жилищных условий</w:t>
            </w:r>
            <w:r w:rsidR="00916119">
              <w:rPr>
                <w:rFonts w:ascii="Times New Roman" w:hAnsi="Times New Roman" w:cs="Times New Roman"/>
              </w:rPr>
              <w:t xml:space="preserve"> молодых  семей</w:t>
            </w:r>
          </w:p>
        </w:tc>
        <w:tc>
          <w:tcPr>
            <w:tcW w:w="4822" w:type="dxa"/>
            <w:shd w:val="clear" w:color="auto" w:fill="FFFFFF"/>
          </w:tcPr>
          <w:p w:rsidR="00C93DD8" w:rsidRPr="002F39A0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</w:t>
            </w:r>
            <w:r w:rsidR="00916119">
              <w:rPr>
                <w:rFonts w:ascii="Times New Roman" w:hAnsi="Times New Roman" w:cs="Times New Roman"/>
              </w:rPr>
              <w:t>ых семей- участниц подпрограммы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2.2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Pr="004D5E92" w:rsidRDefault="00C93DD8" w:rsidP="00DD4176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Задача 2:</w:t>
            </w:r>
            <w:r w:rsidRPr="00E7324E">
              <w:rPr>
                <w:rFonts w:ascii="Times New Roman" w:hAnsi="Times New Roman" w:cs="Times New Roman"/>
              </w:rPr>
              <w:t xml:space="preserve"> </w:t>
            </w:r>
            <w:r w:rsidR="00DD4176">
              <w:rPr>
                <w:rFonts w:ascii="Times New Roman" w:hAnsi="Times New Roman" w:cs="Times New Roman"/>
              </w:rPr>
              <w:t xml:space="preserve">Обеспечение жильем отдельных категорий </w:t>
            </w:r>
            <w:r w:rsidR="00C93AD5">
              <w:rPr>
                <w:rFonts w:ascii="Times New Roman" w:hAnsi="Times New Roman" w:cs="Times New Roman"/>
              </w:rPr>
              <w:t>граждан в соответствии с действующим законодательством</w:t>
            </w: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 w:cs="Times New Roman"/>
              </w:rPr>
              <w:t>Улучшение жилищных условий</w:t>
            </w:r>
            <w:r w:rsidR="00916119">
              <w:rPr>
                <w:rFonts w:ascii="Times New Roman" w:hAnsi="Times New Roman" w:cs="Times New Roman"/>
              </w:rPr>
              <w:t xml:space="preserve"> отдельных категорий граждан </w:t>
            </w:r>
          </w:p>
        </w:tc>
        <w:tc>
          <w:tcPr>
            <w:tcW w:w="4822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/>
              </w:rPr>
              <w:t>Доля отдельных категорий граждан, улучшивших жилищные условия от общего количества вставших на учет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2.3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Задача 3: </w:t>
            </w:r>
            <w:r w:rsidR="00C93AD5"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  <w:p w:rsidR="00C93DD8" w:rsidRPr="004D5E92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E7324E">
              <w:rPr>
                <w:rFonts w:ascii="Times New Roman" w:hAnsi="Times New Roman" w:cs="Times New Roman"/>
              </w:rPr>
              <w:t>Улучшение жилищных условий</w:t>
            </w:r>
            <w:r w:rsidR="00916119">
              <w:rPr>
                <w:rFonts w:ascii="Times New Roman" w:hAnsi="Times New Roman" w:cs="Times New Roman"/>
              </w:rPr>
              <w:t xml:space="preserve"> детей- сирот и детей, оставшихся без попечения родителей</w:t>
            </w:r>
          </w:p>
        </w:tc>
        <w:tc>
          <w:tcPr>
            <w:tcW w:w="4822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</w:t>
            </w:r>
            <w:r w:rsidR="00916119">
              <w:rPr>
                <w:rFonts w:ascii="Times New Roman" w:hAnsi="Times New Roman" w:cs="Times New Roman"/>
              </w:rPr>
              <w:t xml:space="preserve"> количества включенных в список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7F70DC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4459" w:type="dxa"/>
            <w:gridSpan w:val="7"/>
            <w:shd w:val="clear" w:color="auto" w:fill="FFFFFF"/>
          </w:tcPr>
          <w:p w:rsidR="00C93DD8" w:rsidRPr="007F70DC" w:rsidRDefault="008060EC" w:rsidP="008060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C93DD8" w:rsidRPr="007F70DC">
              <w:rPr>
                <w:rFonts w:ascii="Times New Roman" w:hAnsi="Times New Roman" w:cs="Times New Roman"/>
              </w:rPr>
              <w:t xml:space="preserve"> </w:t>
            </w:r>
            <w:r w:rsidR="00916119">
              <w:rPr>
                <w:rFonts w:ascii="Times New Roman" w:hAnsi="Times New Roman" w:cs="Times New Roman"/>
              </w:rPr>
              <w:t xml:space="preserve">3 </w:t>
            </w:r>
            <w:r w:rsidR="00C93DD8" w:rsidRPr="007F70DC">
              <w:rPr>
                <w:rFonts w:ascii="Times New Roman" w:hAnsi="Times New Roman" w:cs="Times New Roman"/>
              </w:rPr>
              <w:t>«Развитие системы градорегулирования в Грачевском районе»</w:t>
            </w:r>
          </w:p>
        </w:tc>
      </w:tr>
      <w:tr w:rsidR="00C93DD8" w:rsidRPr="004D5E92" w:rsidTr="00057AAA">
        <w:tc>
          <w:tcPr>
            <w:tcW w:w="851" w:type="dxa"/>
            <w:shd w:val="clear" w:color="auto" w:fill="FFFFFF"/>
          </w:tcPr>
          <w:p w:rsidR="00C93DD8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7515" w:type="dxa"/>
            <w:gridSpan w:val="3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22272F"/>
              </w:rPr>
              <w:t xml:space="preserve">за реализацию: </w:t>
            </w:r>
            <w:r w:rsidRPr="00D46CB3">
              <w:rPr>
                <w:rFonts w:ascii="Times New Roman" w:hAnsi="Times New Roman" w:cs="Times New Roman"/>
                <w:lang w:eastAsia="en-US"/>
              </w:rPr>
              <w:t>отдел архитектуры и капитального</w:t>
            </w:r>
            <w:r w:rsidR="00916119">
              <w:rPr>
                <w:rFonts w:ascii="Times New Roman" w:hAnsi="Times New Roman" w:cs="Times New Roman"/>
                <w:lang w:eastAsia="en-US"/>
              </w:rPr>
              <w:t xml:space="preserve"> строительства</w:t>
            </w:r>
          </w:p>
          <w:p w:rsidR="00C93DD8" w:rsidRDefault="00C93DD8" w:rsidP="00C93DD8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4" w:type="dxa"/>
            <w:gridSpan w:val="4"/>
            <w:shd w:val="clear" w:color="auto" w:fill="FFFFFF"/>
          </w:tcPr>
          <w:p w:rsidR="00C93DD8" w:rsidRPr="00C93DD8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93DD8">
              <w:rPr>
                <w:rFonts w:ascii="Times New Roman" w:hAnsi="Times New Roman" w:cs="Times New Roman"/>
                <w:color w:val="22272F"/>
              </w:rPr>
              <w:t xml:space="preserve">Срок реализации: </w:t>
            </w:r>
          </w:p>
          <w:p w:rsidR="00C93DD8" w:rsidRDefault="00916119" w:rsidP="00C93DD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 начала:2023</w:t>
            </w:r>
          </w:p>
        </w:tc>
      </w:tr>
      <w:tr w:rsidR="00C93DD8" w:rsidRPr="004D5E92" w:rsidTr="00DF6B42">
        <w:tc>
          <w:tcPr>
            <w:tcW w:w="851" w:type="dxa"/>
            <w:shd w:val="clear" w:color="auto" w:fill="FFFFFF"/>
          </w:tcPr>
          <w:p w:rsidR="00C93DD8" w:rsidRPr="00057AAA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3.1</w:t>
            </w:r>
          </w:p>
        </w:tc>
        <w:tc>
          <w:tcPr>
            <w:tcW w:w="4800" w:type="dxa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1: Разработка и реализация документов территориального планирования, градостроительного зонирования</w:t>
            </w:r>
            <w:r w:rsidR="0091611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документами по планировке территории в цифрово</w:t>
            </w:r>
            <w:r w:rsidR="00916119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формат</w:t>
            </w:r>
            <w:r w:rsidR="0091611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осуществление ведения ГИСОГД </w:t>
            </w:r>
            <w:r w:rsidR="008060EC">
              <w:rPr>
                <w:rFonts w:ascii="Times New Roman" w:hAnsi="Times New Roman" w:cs="Times New Roman"/>
              </w:rPr>
              <w:t>Оренбургской области</w:t>
            </w:r>
          </w:p>
          <w:p w:rsidR="00C93DD8" w:rsidRPr="00057AAA" w:rsidRDefault="00C93DD8" w:rsidP="00C93DD8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gridSpan w:val="4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документов территориального планирования и градостроительного зонирования в цифровой формат, соответствующий требованиям к отраслевым данным для включения в ГИСОГД Оренбургской области.</w:t>
            </w:r>
          </w:p>
          <w:p w:rsidR="00C93DD8" w:rsidRPr="00057AAA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44" w:type="dxa"/>
            <w:gridSpan w:val="2"/>
            <w:shd w:val="clear" w:color="auto" w:fill="FFFFFF"/>
            <w:vAlign w:val="center"/>
          </w:tcPr>
          <w:p w:rsidR="00C93DD8" w:rsidRPr="00E7324E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Обеспеченность муниципального образования документами в области градостроительной деятельности</w:t>
            </w:r>
            <w:r w:rsidRPr="00E7324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7F70DC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  <w:color w:val="22272F"/>
              </w:rPr>
              <w:t>4</w:t>
            </w:r>
          </w:p>
        </w:tc>
        <w:tc>
          <w:tcPr>
            <w:tcW w:w="14459" w:type="dxa"/>
            <w:gridSpan w:val="7"/>
            <w:shd w:val="clear" w:color="auto" w:fill="FFFFFF"/>
          </w:tcPr>
          <w:p w:rsidR="00C93DD8" w:rsidRPr="007F70DC" w:rsidRDefault="00C93DD8" w:rsidP="00AD3F82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7F70DC">
              <w:rPr>
                <w:rFonts w:ascii="Times New Roman" w:hAnsi="Times New Roman" w:cs="Times New Roman"/>
              </w:rPr>
              <w:t>Комплекс процессных мероприятий</w:t>
            </w:r>
            <w:bookmarkStart w:id="0" w:name="_GoBack"/>
            <w:bookmarkEnd w:id="0"/>
            <w:r w:rsidR="00EA6E90">
              <w:rPr>
                <w:rFonts w:ascii="Times New Roman" w:hAnsi="Times New Roman" w:cs="Times New Roman"/>
              </w:rPr>
              <w:t xml:space="preserve"> 4</w:t>
            </w:r>
            <w:r w:rsidRPr="007F70DC">
              <w:rPr>
                <w:rFonts w:ascii="Times New Roman" w:hAnsi="Times New Roman" w:cs="Times New Roman"/>
              </w:rPr>
              <w:t xml:space="preserve"> «Развитие пассажирского автомобильного транспорта общего пользования на территории Грачевского района»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7530" w:type="dxa"/>
            <w:gridSpan w:val="4"/>
            <w:shd w:val="clear" w:color="auto" w:fill="FFFFFF"/>
          </w:tcPr>
          <w:p w:rsidR="00C93DD8" w:rsidRPr="00CF41CB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color w:val="22272F"/>
              </w:rPr>
              <w:t>за реализацию:</w:t>
            </w:r>
            <w:r w:rsidR="00CF41CB" w:rsidRPr="00D46CB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D46CB3">
              <w:rPr>
                <w:rFonts w:ascii="Times New Roman" w:hAnsi="Times New Roman" w:cs="Times New Roman"/>
                <w:lang w:eastAsia="en-US"/>
              </w:rPr>
              <w:t>отдел архитектуры и капитального</w:t>
            </w:r>
            <w:r w:rsidR="00CF41CB">
              <w:rPr>
                <w:rFonts w:ascii="Times New Roman" w:hAnsi="Times New Roman" w:cs="Times New Roman"/>
                <w:lang w:eastAsia="en-US"/>
              </w:rPr>
              <w:t xml:space="preserve"> строительства</w:t>
            </w:r>
          </w:p>
        </w:tc>
        <w:tc>
          <w:tcPr>
            <w:tcW w:w="6929" w:type="dxa"/>
            <w:gridSpan w:val="3"/>
            <w:shd w:val="clear" w:color="auto" w:fill="FFFFFF"/>
          </w:tcPr>
          <w:p w:rsidR="00C93DD8" w:rsidRPr="00C93DD8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C93DD8">
              <w:rPr>
                <w:rFonts w:ascii="Times New Roman" w:hAnsi="Times New Roman" w:cs="Times New Roman"/>
                <w:color w:val="22272F"/>
              </w:rPr>
              <w:t xml:space="preserve">Срок реализации: </w:t>
            </w:r>
          </w:p>
          <w:p w:rsidR="00C93DD8" w:rsidRPr="004D5E92" w:rsidRDefault="00CF41CB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 начала:2023</w:t>
            </w:r>
          </w:p>
        </w:tc>
      </w:tr>
      <w:tr w:rsidR="00C93DD8" w:rsidRPr="004D5E92" w:rsidTr="0003567F">
        <w:tc>
          <w:tcPr>
            <w:tcW w:w="851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4.1</w:t>
            </w:r>
          </w:p>
        </w:tc>
        <w:tc>
          <w:tcPr>
            <w:tcW w:w="4820" w:type="dxa"/>
            <w:gridSpan w:val="2"/>
            <w:shd w:val="clear" w:color="auto" w:fill="FFFFFF"/>
          </w:tcPr>
          <w:p w:rsidR="00C93DD8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Задача 1: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F41CB"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  <w:p w:rsidR="00C93DD8" w:rsidRPr="004D5E92" w:rsidRDefault="00C93DD8" w:rsidP="00C93DD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4817" w:type="dxa"/>
            <w:gridSpan w:val="4"/>
            <w:shd w:val="clear" w:color="auto" w:fill="FFFFFF"/>
          </w:tcPr>
          <w:p w:rsidR="00C93DD8" w:rsidRPr="004D5E92" w:rsidRDefault="00CF41CB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Обеспечение транспортной доступности района</w:t>
            </w:r>
          </w:p>
        </w:tc>
        <w:tc>
          <w:tcPr>
            <w:tcW w:w="4822" w:type="dxa"/>
            <w:shd w:val="clear" w:color="auto" w:fill="FFFFFF"/>
          </w:tcPr>
          <w:p w:rsidR="00C93DD8" w:rsidRPr="004D5E92" w:rsidRDefault="00C93DD8" w:rsidP="00C93DD8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 w:rsidR="00CF41CB">
              <w:rPr>
                <w:rFonts w:ascii="Times New Roman" w:hAnsi="Times New Roman"/>
              </w:rPr>
              <w:t xml:space="preserve">муниципальных </w:t>
            </w:r>
            <w:r>
              <w:rPr>
                <w:rFonts w:ascii="Times New Roman" w:hAnsi="Times New Roman"/>
              </w:rPr>
              <w:t>маршрутах</w:t>
            </w:r>
          </w:p>
        </w:tc>
      </w:tr>
    </w:tbl>
    <w:p w:rsidR="00270672" w:rsidRPr="00AA3568" w:rsidRDefault="00270672" w:rsidP="00AA3568">
      <w:pPr>
        <w:ind w:left="-284" w:firstLine="0"/>
        <w:rPr>
          <w:rFonts w:ascii="Times New Roman" w:hAnsi="Times New Roman" w:cs="Times New Roman"/>
        </w:rPr>
      </w:pPr>
    </w:p>
    <w:sectPr w:rsidR="00270672" w:rsidRPr="00AA3568" w:rsidSect="00AA35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B34" w:rsidRDefault="00992B34" w:rsidP="00AA3568">
      <w:r>
        <w:separator/>
      </w:r>
    </w:p>
  </w:endnote>
  <w:endnote w:type="continuationSeparator" w:id="0">
    <w:p w:rsidR="00992B34" w:rsidRDefault="00992B34" w:rsidP="00AA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B34" w:rsidRDefault="00992B34" w:rsidP="00AA3568">
      <w:r>
        <w:separator/>
      </w:r>
    </w:p>
  </w:footnote>
  <w:footnote w:type="continuationSeparator" w:id="0">
    <w:p w:rsidR="00992B34" w:rsidRDefault="00992B34" w:rsidP="00AA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E7DC7"/>
    <w:multiLevelType w:val="hybridMultilevel"/>
    <w:tmpl w:val="A9CA49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C14FF"/>
    <w:multiLevelType w:val="multilevel"/>
    <w:tmpl w:val="5E6EF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FD"/>
    <w:rsid w:val="00015353"/>
    <w:rsid w:val="0003567F"/>
    <w:rsid w:val="00057AAA"/>
    <w:rsid w:val="00075477"/>
    <w:rsid w:val="00134AAB"/>
    <w:rsid w:val="001B1C41"/>
    <w:rsid w:val="001F1B3B"/>
    <w:rsid w:val="002047FD"/>
    <w:rsid w:val="002061F4"/>
    <w:rsid w:val="00270672"/>
    <w:rsid w:val="002A50D1"/>
    <w:rsid w:val="002B7AFD"/>
    <w:rsid w:val="002F39A0"/>
    <w:rsid w:val="00321C49"/>
    <w:rsid w:val="003E6265"/>
    <w:rsid w:val="003E6382"/>
    <w:rsid w:val="00450709"/>
    <w:rsid w:val="00462F77"/>
    <w:rsid w:val="004745B6"/>
    <w:rsid w:val="00610CEE"/>
    <w:rsid w:val="00640306"/>
    <w:rsid w:val="00643416"/>
    <w:rsid w:val="00696F3A"/>
    <w:rsid w:val="00711192"/>
    <w:rsid w:val="0074181E"/>
    <w:rsid w:val="007C4655"/>
    <w:rsid w:val="007F70DC"/>
    <w:rsid w:val="008016F6"/>
    <w:rsid w:val="008060EC"/>
    <w:rsid w:val="00840593"/>
    <w:rsid w:val="00875CA2"/>
    <w:rsid w:val="0089196C"/>
    <w:rsid w:val="00916119"/>
    <w:rsid w:val="0091701A"/>
    <w:rsid w:val="0096199C"/>
    <w:rsid w:val="00971050"/>
    <w:rsid w:val="00992B34"/>
    <w:rsid w:val="009A3F3E"/>
    <w:rsid w:val="00A01130"/>
    <w:rsid w:val="00A43B6B"/>
    <w:rsid w:val="00A5680F"/>
    <w:rsid w:val="00A924EA"/>
    <w:rsid w:val="00AA3568"/>
    <w:rsid w:val="00AD3F82"/>
    <w:rsid w:val="00AD4D27"/>
    <w:rsid w:val="00AF5C30"/>
    <w:rsid w:val="00B068E8"/>
    <w:rsid w:val="00C229A3"/>
    <w:rsid w:val="00C4609D"/>
    <w:rsid w:val="00C72EFC"/>
    <w:rsid w:val="00C856E6"/>
    <w:rsid w:val="00C92C38"/>
    <w:rsid w:val="00C93AD5"/>
    <w:rsid w:val="00C93DD8"/>
    <w:rsid w:val="00CF41CB"/>
    <w:rsid w:val="00D00109"/>
    <w:rsid w:val="00D35F44"/>
    <w:rsid w:val="00D363E2"/>
    <w:rsid w:val="00D64E8B"/>
    <w:rsid w:val="00DD1E7A"/>
    <w:rsid w:val="00DD4176"/>
    <w:rsid w:val="00E25A07"/>
    <w:rsid w:val="00E82163"/>
    <w:rsid w:val="00EA6E90"/>
    <w:rsid w:val="00EB7661"/>
    <w:rsid w:val="00E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06184-9E94-446D-BDD0-76D2026F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5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A3568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3568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AA3568"/>
    <w:rPr>
      <w:vertAlign w:val="superscript"/>
    </w:rPr>
  </w:style>
  <w:style w:type="paragraph" w:styleId="a6">
    <w:name w:val="List Paragraph"/>
    <w:basedOn w:val="a"/>
    <w:uiPriority w:val="34"/>
    <w:qFormat/>
    <w:rsid w:val="00134AAB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dcterms:created xsi:type="dcterms:W3CDTF">2022-12-14T05:33:00Z</dcterms:created>
  <dcterms:modified xsi:type="dcterms:W3CDTF">2023-03-27T07:40:00Z</dcterms:modified>
</cp:coreProperties>
</file>